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FA24C" w14:textId="24922DC7" w:rsidR="009D1273" w:rsidRDefault="00EB545F" w:rsidP="00B5441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219AF" wp14:editId="4AA042DD">
                <wp:simplePos x="0" y="0"/>
                <wp:positionH relativeFrom="column">
                  <wp:posOffset>-628650</wp:posOffset>
                </wp:positionH>
                <wp:positionV relativeFrom="paragraph">
                  <wp:posOffset>8573770</wp:posOffset>
                </wp:positionV>
                <wp:extent cx="1117600" cy="455930"/>
                <wp:effectExtent l="0" t="0" r="0" b="127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ADBCE" w14:textId="59D9681F" w:rsidR="00EB545F" w:rsidRPr="00D344EF" w:rsidRDefault="00EB545F" w:rsidP="00EB545F">
                            <w:pPr>
                              <w:pStyle w:val="TEXTECOURANT"/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344EF"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  <w:t xml:space="preserve">© </w:t>
                            </w:r>
                            <w:r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  <w:t>C</w:t>
                            </w:r>
                            <w:r w:rsidRPr="00D344EF"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  <w:t>FORP, 201</w:t>
                            </w:r>
                            <w:r w:rsidR="002C3096"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  <w:t>5</w:t>
                            </w:r>
                            <w:r w:rsidRPr="00D344EF"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8BF2787" w14:textId="77777777" w:rsidR="00EB545F" w:rsidRPr="00D344EF" w:rsidRDefault="00EB545F" w:rsidP="00EB54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9.45pt;margin-top:675.1pt;width:88pt;height:3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" filled="f" stroked="f">
                <v:textbox>
                  <w:txbxContent>
                    <w:p w14:paraId="1FAADBCE" w14:textId="59D9681F" w:rsidR="00EB545F" w:rsidRPr="00D344EF" w:rsidRDefault="00EB545F" w:rsidP="00EB545F">
                      <w:pPr>
                        <w:pStyle w:val="TEXTECOURANT"/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</w:pPr>
                      <w:r w:rsidRPr="00D344EF"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  <w:t xml:space="preserve">© </w:t>
                      </w:r>
                      <w:r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  <w:t>C</w:t>
                      </w:r>
                      <w:r w:rsidRPr="00D344EF"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  <w:t>FORP, 201</w:t>
                      </w:r>
                      <w:r w:rsidR="002C3096"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  <w:t>5</w:t>
                      </w:r>
                      <w:r w:rsidRPr="00D344EF"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  <w:p w14:paraId="78BF2787" w14:textId="77777777" w:rsidR="00EB545F" w:rsidRPr="00D344EF" w:rsidRDefault="00EB545F" w:rsidP="00EB545F"/>
                  </w:txbxContent>
                </v:textbox>
                <w10:wrap type="square"/>
              </v:shape>
            </w:pict>
          </mc:Fallback>
        </mc:AlternateContent>
      </w:r>
      <w:r w:rsidR="00B54416" w:rsidRPr="00B54416">
        <w:rPr>
          <w:b/>
          <w:sz w:val="32"/>
          <w:szCs w:val="32"/>
        </w:rPr>
        <w:t>Guide d’entrevue enseignant</w:t>
      </w:r>
      <w:r w:rsidR="001F6250">
        <w:rPr>
          <w:b/>
          <w:sz w:val="32"/>
          <w:szCs w:val="32"/>
        </w:rPr>
        <w:t>/e</w:t>
      </w:r>
      <w:r w:rsidR="00B54416" w:rsidRPr="00B54416">
        <w:rPr>
          <w:b/>
          <w:sz w:val="32"/>
          <w:szCs w:val="32"/>
        </w:rPr>
        <w:t xml:space="preserve">-élève présentant son </w:t>
      </w:r>
      <w:r w:rsidR="00B54416">
        <w:rPr>
          <w:b/>
          <w:sz w:val="32"/>
          <w:szCs w:val="32"/>
        </w:rPr>
        <w:br/>
      </w:r>
      <w:r w:rsidR="00B54416" w:rsidRPr="00B54416">
        <w:rPr>
          <w:b/>
          <w:sz w:val="32"/>
          <w:szCs w:val="32"/>
        </w:rPr>
        <w:t>rapport de recherche</w:t>
      </w:r>
    </w:p>
    <w:tbl>
      <w:tblPr>
        <w:tblStyle w:val="Grille"/>
        <w:tblpPr w:leftFromText="141" w:rightFromText="141" w:vertAnchor="page" w:horzAnchor="page" w:tblpX="1417" w:tblpY="2679"/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490"/>
      </w:tblGrid>
      <w:tr w:rsidR="00B54416" w:rsidRPr="004B0F52" w14:paraId="3BB3313A" w14:textId="77777777" w:rsidTr="001A6FA5">
        <w:tc>
          <w:tcPr>
            <w:tcW w:w="9544" w:type="dxa"/>
            <w:gridSpan w:val="3"/>
            <w:tcBorders>
              <w:bottom w:val="single" w:sz="4" w:space="0" w:color="auto"/>
            </w:tcBorders>
            <w:vAlign w:val="center"/>
          </w:tcPr>
          <w:p w14:paraId="45E093A1" w14:textId="77777777" w:rsidR="00B54416" w:rsidRPr="004B0F52" w:rsidRDefault="00B54416" w:rsidP="009D1273">
            <w:pPr>
              <w:spacing w:before="60" w:after="60"/>
            </w:pPr>
            <w:r w:rsidRPr="004B0F52">
              <w:t>L’entrevue permet aux élèves</w:t>
            </w:r>
            <w:r>
              <w:t xml:space="preserve"> </w:t>
            </w:r>
            <w:r w:rsidRPr="004B0F52">
              <w:t>:</w:t>
            </w:r>
          </w:p>
          <w:p w14:paraId="538C60F4" w14:textId="7AEDEF47" w:rsidR="00B54416" w:rsidRPr="004B0F52" w:rsidRDefault="00B54416" w:rsidP="009D1273">
            <w:pPr>
              <w:pStyle w:val="BulletRond"/>
              <w:framePr w:hSpace="0" w:wrap="auto" w:vAnchor="margin" w:hAnchor="text" w:xAlign="left" w:yAlign="inline"/>
              <w:spacing w:before="60" w:after="60"/>
            </w:pPr>
            <w:r>
              <w:t xml:space="preserve">de </w:t>
            </w:r>
            <w:r w:rsidRPr="004B0F52">
              <w:t xml:space="preserve">développer </w:t>
            </w:r>
            <w:r>
              <w:t>leur</w:t>
            </w:r>
            <w:r w:rsidRPr="004B0F52">
              <w:t xml:space="preserve"> confiance</w:t>
            </w:r>
            <w:r w:rsidRPr="004B0F52">
              <w:rPr>
                <w:b/>
              </w:rPr>
              <w:t xml:space="preserve"> </w:t>
            </w:r>
            <w:r w:rsidRPr="004B0F52">
              <w:t xml:space="preserve">dans </w:t>
            </w:r>
            <w:r w:rsidR="00631A26">
              <w:t>leur démarche</w:t>
            </w:r>
            <w:r w:rsidRPr="004B0F52">
              <w:t>;</w:t>
            </w:r>
          </w:p>
          <w:p w14:paraId="4B7045D5" w14:textId="77777777" w:rsidR="00B54416" w:rsidRDefault="00B54416" w:rsidP="009D1273">
            <w:pPr>
              <w:pStyle w:val="BulletRond"/>
              <w:framePr w:hSpace="0" w:wrap="auto" w:vAnchor="margin" w:hAnchor="text" w:xAlign="left" w:yAlign="inline"/>
              <w:spacing w:before="60" w:after="60"/>
            </w:pPr>
            <w:r>
              <w:t>d’acquérir des compétences leur permettant d’exprimer leurs idées;</w:t>
            </w:r>
          </w:p>
          <w:p w14:paraId="2D33EA60" w14:textId="77777777" w:rsidR="00B54416" w:rsidRPr="004B0F52" w:rsidRDefault="00B54416" w:rsidP="009D1273">
            <w:pPr>
              <w:pStyle w:val="BulletRond"/>
              <w:framePr w:hSpace="0" w:wrap="auto" w:vAnchor="margin" w:hAnchor="text" w:xAlign="left" w:yAlign="inline"/>
              <w:spacing w:before="60" w:after="60"/>
            </w:pPr>
            <w:r>
              <w:t>de développer leurs compétences en réflexion autonome.</w:t>
            </w:r>
          </w:p>
        </w:tc>
      </w:tr>
      <w:tr w:rsidR="00B54416" w:rsidRPr="004B3AD8" w14:paraId="73D65D56" w14:textId="77777777" w:rsidTr="001A6FA5">
        <w:tc>
          <w:tcPr>
            <w:tcW w:w="4503" w:type="dxa"/>
            <w:tcBorders>
              <w:bottom w:val="nil"/>
              <w:right w:val="single" w:sz="4" w:space="0" w:color="FFFFFF" w:themeColor="background1"/>
            </w:tcBorders>
            <w:shd w:val="clear" w:color="auto" w:fill="000000" w:themeFill="text1"/>
          </w:tcPr>
          <w:p w14:paraId="7CD908AC" w14:textId="6AAC0143" w:rsidR="00B54416" w:rsidRPr="00B54416" w:rsidRDefault="00B54416" w:rsidP="001A6FA5">
            <w:pPr>
              <w:spacing w:before="120"/>
              <w:jc w:val="center"/>
            </w:pPr>
            <w:r w:rsidRPr="004B3AD8">
              <w:rPr>
                <w:b/>
              </w:rPr>
              <w:t>Processus de recherche</w:t>
            </w:r>
          </w:p>
        </w:tc>
        <w:tc>
          <w:tcPr>
            <w:tcW w:w="5041" w:type="dxa"/>
            <w:gridSpan w:val="2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2EB4AF" w14:textId="77777777" w:rsidR="00B54416" w:rsidRPr="004B3AD8" w:rsidRDefault="00B54416" w:rsidP="001A6FA5">
            <w:pPr>
              <w:spacing w:before="120" w:after="120"/>
              <w:jc w:val="center"/>
              <w:rPr>
                <w:b/>
              </w:rPr>
            </w:pPr>
            <w:r w:rsidRPr="004B3AD8">
              <w:rPr>
                <w:b/>
              </w:rPr>
              <w:t>Élément</w:t>
            </w:r>
            <w:r>
              <w:rPr>
                <w:b/>
              </w:rPr>
              <w:t>s</w:t>
            </w:r>
            <w:r w:rsidRPr="004B3AD8">
              <w:rPr>
                <w:b/>
              </w:rPr>
              <w:t xml:space="preserve"> observable</w:t>
            </w:r>
            <w:r>
              <w:rPr>
                <w:b/>
              </w:rPr>
              <w:t>s</w:t>
            </w:r>
            <w:r w:rsidRPr="004B3AD8">
              <w:rPr>
                <w:b/>
              </w:rPr>
              <w:t xml:space="preserve"> </w:t>
            </w:r>
            <w:r>
              <w:rPr>
                <w:b/>
              </w:rPr>
              <w:t>montrant</w:t>
            </w:r>
            <w:r w:rsidRPr="004B3AD8">
              <w:rPr>
                <w:b/>
              </w:rPr>
              <w:t xml:space="preserve"> la capacité de l’él</w:t>
            </w:r>
            <w:r>
              <w:rPr>
                <w:b/>
              </w:rPr>
              <w:t>ève à communiquer sa recherche</w:t>
            </w:r>
          </w:p>
        </w:tc>
      </w:tr>
      <w:tr w:rsidR="00B54416" w:rsidRPr="004B3AD8" w14:paraId="689F989C" w14:textId="77777777" w:rsidTr="001A6FA5">
        <w:tc>
          <w:tcPr>
            <w:tcW w:w="450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1C79C30" w14:textId="58986D75" w:rsidR="00B54416" w:rsidRPr="00B93341" w:rsidRDefault="00B54416" w:rsidP="00B54416">
            <w:pPr>
              <w:rPr>
                <w:b/>
              </w:rPr>
            </w:pPr>
            <w:r w:rsidRPr="00B93341">
              <w:rPr>
                <w:b/>
              </w:rPr>
              <w:t>L’élève :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1BF9F4C" w14:textId="77777777" w:rsidR="00B54416" w:rsidRPr="004B3AD8" w:rsidRDefault="00B54416" w:rsidP="001A6FA5">
            <w:pPr>
              <w:spacing w:before="120" w:after="120"/>
              <w:jc w:val="center"/>
              <w:rPr>
                <w:b/>
                <w:lang w:val="en-CA"/>
              </w:rPr>
            </w:pPr>
            <w:r w:rsidRPr="00394C87">
              <w:rPr>
                <w:b/>
              </w:rPr>
              <w:t>Élément</w:t>
            </w:r>
            <w:r w:rsidRPr="004B3AD8">
              <w:rPr>
                <w:b/>
                <w:lang w:val="en-CA"/>
              </w:rPr>
              <w:t xml:space="preserve"> </w:t>
            </w:r>
            <w:r w:rsidRPr="00394C87">
              <w:rPr>
                <w:b/>
              </w:rPr>
              <w:t>positif</w:t>
            </w:r>
          </w:p>
        </w:tc>
        <w:tc>
          <w:tcPr>
            <w:tcW w:w="2490" w:type="dxa"/>
            <w:shd w:val="clear" w:color="auto" w:fill="D9D9D9" w:themeFill="background1" w:themeFillShade="D9"/>
            <w:vAlign w:val="center"/>
          </w:tcPr>
          <w:p w14:paraId="0F4F19DB" w14:textId="77777777" w:rsidR="00B54416" w:rsidRPr="004B3AD8" w:rsidRDefault="00B54416" w:rsidP="001A6FA5">
            <w:pPr>
              <w:spacing w:before="120" w:after="120"/>
              <w:jc w:val="center"/>
              <w:rPr>
                <w:b/>
              </w:rPr>
            </w:pPr>
            <w:r w:rsidRPr="00394C87">
              <w:rPr>
                <w:b/>
              </w:rPr>
              <w:t>Élément</w:t>
            </w:r>
            <w:r w:rsidRPr="004B3AD8">
              <w:rPr>
                <w:b/>
                <w:lang w:val="en-CA"/>
              </w:rPr>
              <w:t xml:space="preserve"> à </w:t>
            </w:r>
            <w:r w:rsidRPr="00394C87">
              <w:rPr>
                <w:b/>
              </w:rPr>
              <w:t>améliorer</w:t>
            </w:r>
          </w:p>
        </w:tc>
      </w:tr>
      <w:tr w:rsidR="00B54416" w:rsidRPr="004B3AD8" w14:paraId="77E30897" w14:textId="77777777" w:rsidTr="0042163C">
        <w:trPr>
          <w:trHeight w:val="8825"/>
        </w:trPr>
        <w:tc>
          <w:tcPr>
            <w:tcW w:w="4503" w:type="dxa"/>
          </w:tcPr>
          <w:p w14:paraId="4DAE7F66" w14:textId="3F25698C" w:rsidR="00B54416" w:rsidRDefault="00B54416" w:rsidP="00B54416">
            <w:pPr>
              <w:pStyle w:val="BulletRond"/>
              <w:framePr w:hSpace="0" w:wrap="auto" w:vAnchor="margin" w:hAnchor="text" w:xAlign="left" w:yAlign="inline"/>
              <w:spacing w:before="240"/>
              <w:contextualSpacing w:val="0"/>
            </w:pPr>
            <w:r w:rsidRPr="004B3AD8">
              <w:t>formul</w:t>
            </w:r>
            <w:r>
              <w:t>e</w:t>
            </w:r>
            <w:r w:rsidRPr="004B3AD8">
              <w:t xml:space="preserve"> une question claire et originale pour orienter la recherche</w:t>
            </w:r>
            <w:r w:rsidR="00AB382B">
              <w:t>;</w:t>
            </w:r>
          </w:p>
          <w:p w14:paraId="346351ED" w14:textId="194F071D" w:rsidR="00B54416" w:rsidRDefault="00B54416" w:rsidP="00020A11">
            <w:pPr>
              <w:pStyle w:val="BulletRond"/>
              <w:framePr w:hSpace="0" w:wrap="auto" w:vAnchor="margin" w:hAnchor="text" w:xAlign="left" w:yAlign="inline"/>
              <w:spacing w:before="300"/>
              <w:contextualSpacing w:val="0"/>
            </w:pPr>
            <w:r w:rsidRPr="004B3AD8">
              <w:t>consult</w:t>
            </w:r>
            <w:r>
              <w:t xml:space="preserve">e une variété de sources </w:t>
            </w:r>
            <w:r w:rsidRPr="004B3AD8">
              <w:t>pertinen</w:t>
            </w:r>
            <w:r>
              <w:t>t</w:t>
            </w:r>
            <w:r w:rsidRPr="004B3AD8">
              <w:t>e</w:t>
            </w:r>
            <w:r>
              <w:t>s, fiables, ayant différents points de vue</w:t>
            </w:r>
            <w:r w:rsidR="00AB382B">
              <w:t>;</w:t>
            </w:r>
          </w:p>
          <w:p w14:paraId="09C3341E" w14:textId="07D0A28E" w:rsidR="00B54416" w:rsidRDefault="00B54416" w:rsidP="00020A11">
            <w:pPr>
              <w:pStyle w:val="BulletRond"/>
              <w:framePr w:hSpace="0" w:wrap="auto" w:vAnchor="margin" w:hAnchor="text" w:xAlign="left" w:yAlign="inline"/>
              <w:spacing w:before="300"/>
              <w:contextualSpacing w:val="0"/>
            </w:pPr>
            <w:r w:rsidRPr="004B3AD8">
              <w:t>prépar</w:t>
            </w:r>
            <w:r>
              <w:t xml:space="preserve">e </w:t>
            </w:r>
            <w:r w:rsidRPr="004B3AD8">
              <w:t xml:space="preserve">un plan de </w:t>
            </w:r>
            <w:r>
              <w:t>recherche</w:t>
            </w:r>
            <w:r w:rsidR="00AB382B">
              <w:t>;</w:t>
            </w:r>
          </w:p>
          <w:p w14:paraId="12E6C19C" w14:textId="69F8CBD8" w:rsidR="00B54416" w:rsidRDefault="00B54416" w:rsidP="00020A11">
            <w:pPr>
              <w:pStyle w:val="BulletRond"/>
              <w:framePr w:hSpace="0" w:wrap="auto" w:vAnchor="margin" w:hAnchor="text" w:xAlign="left" w:yAlign="inline"/>
              <w:spacing w:before="300"/>
              <w:contextualSpacing w:val="0"/>
            </w:pPr>
            <w:r>
              <w:t>note</w:t>
            </w:r>
            <w:r w:rsidRPr="004B3AD8">
              <w:t xml:space="preserve"> l’information</w:t>
            </w:r>
            <w:r w:rsidR="00AB382B">
              <w:t>;</w:t>
            </w:r>
          </w:p>
          <w:p w14:paraId="0454B60B" w14:textId="0A9BC5E3" w:rsidR="00B54416" w:rsidRDefault="00B54416" w:rsidP="00020A11">
            <w:pPr>
              <w:pStyle w:val="BulletRond"/>
              <w:framePr w:hSpace="0" w:wrap="auto" w:vAnchor="margin" w:hAnchor="text" w:xAlign="left" w:yAlign="inline"/>
              <w:spacing w:before="300"/>
              <w:contextualSpacing w:val="0"/>
            </w:pPr>
            <w:r>
              <w:t>classe l’information en utilisant un s</w:t>
            </w:r>
            <w:r w:rsidR="00AB382B">
              <w:t>ystème personnel d’organisation;</w:t>
            </w:r>
          </w:p>
          <w:p w14:paraId="492A68A0" w14:textId="15035BFA" w:rsidR="00B54416" w:rsidRDefault="00B54416" w:rsidP="00020A11">
            <w:pPr>
              <w:pStyle w:val="BulletRond"/>
              <w:framePr w:hSpace="0" w:wrap="auto" w:vAnchor="margin" w:hAnchor="text" w:xAlign="left" w:yAlign="inline"/>
              <w:spacing w:before="300"/>
              <w:contextualSpacing w:val="0"/>
            </w:pPr>
            <w:r>
              <w:t xml:space="preserve">complète les </w:t>
            </w:r>
            <w:r w:rsidRPr="004B3AD8">
              <w:t xml:space="preserve">notes </w:t>
            </w:r>
            <w:r>
              <w:t>b</w:t>
            </w:r>
            <w:r w:rsidRPr="004B3AD8">
              <w:t>ibliographi</w:t>
            </w:r>
            <w:r>
              <w:t>ques</w:t>
            </w:r>
            <w:r w:rsidR="00AB382B">
              <w:t>;</w:t>
            </w:r>
          </w:p>
          <w:p w14:paraId="458E2035" w14:textId="3CEC3660" w:rsidR="00B54416" w:rsidRDefault="00B54416" w:rsidP="00020A11">
            <w:pPr>
              <w:pStyle w:val="BulletRond"/>
              <w:framePr w:hSpace="0" w:wrap="auto" w:vAnchor="margin" w:hAnchor="text" w:xAlign="left" w:yAlign="inline"/>
              <w:spacing w:before="300"/>
              <w:contextualSpacing w:val="0"/>
            </w:pPr>
            <w:proofErr w:type="spellStart"/>
            <w:r>
              <w:t>a</w:t>
            </w:r>
            <w:r w:rsidRPr="004B3AD8">
              <w:t>utoévalu</w:t>
            </w:r>
            <w:r>
              <w:t>e</w:t>
            </w:r>
            <w:proofErr w:type="spellEnd"/>
            <w:r>
              <w:t xml:space="preserve"> </w:t>
            </w:r>
            <w:r w:rsidRPr="004B3AD8">
              <w:t>la recherche</w:t>
            </w:r>
            <w:r w:rsidR="00AB382B">
              <w:t>;</w:t>
            </w:r>
          </w:p>
          <w:p w14:paraId="7275C3B3" w14:textId="4CEECF53" w:rsidR="00B54416" w:rsidRDefault="00B54416" w:rsidP="00020A11">
            <w:pPr>
              <w:pStyle w:val="BulletRond"/>
              <w:framePr w:hSpace="0" w:wrap="auto" w:vAnchor="margin" w:hAnchor="text" w:xAlign="left" w:yAlign="inline"/>
              <w:spacing w:before="300"/>
              <w:contextualSpacing w:val="0"/>
            </w:pPr>
            <w:r>
              <w:t>manifeste</w:t>
            </w:r>
            <w:r w:rsidRPr="004B3AD8">
              <w:t xml:space="preserve"> une aptitude à réviser sa question </w:t>
            </w:r>
            <w:r>
              <w:t>après l’autoévaluation de la recherche</w:t>
            </w:r>
            <w:r w:rsidR="00AB382B">
              <w:t>;</w:t>
            </w:r>
          </w:p>
          <w:p w14:paraId="2A139BCF" w14:textId="009483D0" w:rsidR="00B54416" w:rsidRDefault="00B54416" w:rsidP="00020A11">
            <w:pPr>
              <w:pStyle w:val="BulletRond"/>
              <w:framePr w:hSpace="0" w:wrap="auto" w:vAnchor="margin" w:hAnchor="text" w:xAlign="left" w:yAlign="inline"/>
              <w:spacing w:before="300"/>
              <w:contextualSpacing w:val="0"/>
            </w:pPr>
            <w:r>
              <w:t xml:space="preserve">utilise des </w:t>
            </w:r>
            <w:r w:rsidRPr="004B3AD8">
              <w:t>organisateurs graphiques</w:t>
            </w:r>
            <w:r w:rsidR="00AB382B">
              <w:t>;</w:t>
            </w:r>
          </w:p>
          <w:p w14:paraId="22654468" w14:textId="5C91822D" w:rsidR="00B54416" w:rsidRDefault="00B54416" w:rsidP="00020A11">
            <w:pPr>
              <w:pStyle w:val="BulletRond"/>
              <w:framePr w:hSpace="0" w:wrap="auto" w:vAnchor="margin" w:hAnchor="text" w:xAlign="left" w:yAlign="inline"/>
              <w:spacing w:before="300"/>
              <w:contextualSpacing w:val="0"/>
            </w:pPr>
            <w:r w:rsidRPr="004B3AD8">
              <w:t>formule un</w:t>
            </w:r>
            <w:r>
              <w:t>e</w:t>
            </w:r>
            <w:r w:rsidRPr="004B3AD8">
              <w:t xml:space="preserve"> </w:t>
            </w:r>
            <w:r>
              <w:t xml:space="preserve">thèse </w:t>
            </w:r>
            <w:r w:rsidRPr="004B3AD8">
              <w:t>qui répond à la question de recherche</w:t>
            </w:r>
            <w:r w:rsidR="00AB382B">
              <w:t>;</w:t>
            </w:r>
          </w:p>
          <w:p w14:paraId="28D2742D" w14:textId="553BDA5B" w:rsidR="00B54416" w:rsidRDefault="00B54416" w:rsidP="00020A11">
            <w:pPr>
              <w:pStyle w:val="BulletRond"/>
              <w:framePr w:hSpace="0" w:wrap="auto" w:vAnchor="margin" w:hAnchor="text" w:xAlign="left" w:yAlign="inline"/>
              <w:spacing w:before="300"/>
              <w:contextualSpacing w:val="0"/>
            </w:pPr>
            <w:r w:rsidRPr="004B3AD8">
              <w:t>relève tous les éléments de preuves à</w:t>
            </w:r>
            <w:r>
              <w:t> </w:t>
            </w:r>
            <w:r w:rsidRPr="004B3AD8">
              <w:t>l’appui de sa thèse</w:t>
            </w:r>
            <w:r w:rsidR="00AB382B">
              <w:t>;</w:t>
            </w:r>
          </w:p>
          <w:p w14:paraId="23B9C479" w14:textId="7434AA79" w:rsidR="00B54416" w:rsidRPr="004B3AD8" w:rsidRDefault="00B54416" w:rsidP="00020A11">
            <w:pPr>
              <w:pStyle w:val="BulletRond"/>
              <w:framePr w:hSpace="0" w:wrap="auto" w:vAnchor="margin" w:hAnchor="text" w:xAlign="left" w:yAlign="inline"/>
              <w:spacing w:before="300"/>
              <w:contextualSpacing w:val="0"/>
            </w:pPr>
            <w:r w:rsidRPr="004B3AD8">
              <w:t>fait une synthèse</w:t>
            </w:r>
            <w:r>
              <w:t xml:space="preserve"> de sa recherche</w:t>
            </w:r>
            <w:r w:rsidR="00AB382B">
              <w:t>.</w:t>
            </w:r>
          </w:p>
        </w:tc>
        <w:tc>
          <w:tcPr>
            <w:tcW w:w="2551" w:type="dxa"/>
          </w:tcPr>
          <w:p w14:paraId="28B30E88" w14:textId="77777777" w:rsidR="00B54416" w:rsidRPr="004B3AD8" w:rsidRDefault="00B54416" w:rsidP="00B54416"/>
        </w:tc>
        <w:tc>
          <w:tcPr>
            <w:tcW w:w="2490" w:type="dxa"/>
          </w:tcPr>
          <w:p w14:paraId="78413033" w14:textId="77777777" w:rsidR="00B54416" w:rsidRPr="004B3AD8" w:rsidRDefault="00B54416" w:rsidP="00B54416"/>
        </w:tc>
      </w:tr>
    </w:tbl>
    <w:p w14:paraId="6D01A555" w14:textId="77777777" w:rsidR="00B54416" w:rsidRDefault="00B54416" w:rsidP="009D1273">
      <w:pPr>
        <w:rPr>
          <w:b/>
          <w:sz w:val="31"/>
          <w:szCs w:val="31"/>
        </w:rPr>
      </w:pPr>
      <w:bookmarkStart w:id="0" w:name="_GoBack"/>
      <w:bookmarkEnd w:id="0"/>
    </w:p>
    <w:sectPr w:rsidR="00B54416" w:rsidSect="009D12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418" w:bottom="1276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B7768" w14:textId="77777777" w:rsidR="00E23DE0" w:rsidRDefault="00E23DE0" w:rsidP="00603CEB">
      <w:pPr>
        <w:spacing w:after="0" w:line="240" w:lineRule="auto"/>
      </w:pPr>
      <w:r>
        <w:separator/>
      </w:r>
    </w:p>
  </w:endnote>
  <w:endnote w:type="continuationSeparator" w:id="0">
    <w:p w14:paraId="67586D87" w14:textId="77777777" w:rsidR="00E23DE0" w:rsidRDefault="00E23DE0" w:rsidP="0060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1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LT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449ED" w14:textId="77777777" w:rsidR="00E23DE0" w:rsidRDefault="00E23DE0" w:rsidP="00307D8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sdt>
    <w:sdtPr>
      <w:rPr>
        <w:rFonts w:ascii="Cambria" w:hAnsi="Cambria"/>
      </w:rPr>
      <w:alias w:val="Titre"/>
      <w:id w:val="-49480603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2318CE2" w14:textId="6A60A35B" w:rsidR="00E23DE0" w:rsidRDefault="00E23DE0" w:rsidP="00307D88">
        <w:pPr>
          <w:pStyle w:val="En-tte"/>
          <w:pBdr>
            <w:between w:val="single" w:sz="4" w:space="1" w:color="4F81BD" w:themeColor="accent1"/>
          </w:pBdr>
          <w:spacing w:line="276" w:lineRule="auto"/>
          <w:ind w:right="360"/>
          <w:jc w:val="center"/>
          <w:rPr>
            <w:rFonts w:ascii="Cambria" w:hAnsi="Cambria"/>
          </w:rPr>
        </w:pPr>
        <w:r>
          <w:rPr>
            <w:lang w:val="fr-FR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-594322012"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14:paraId="71F6BE59" w14:textId="4B637FA7" w:rsidR="00E23DE0" w:rsidRDefault="00E23DE0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fr-FR"/>
          </w:rPr>
          <w:t>Référentiel</w:t>
        </w:r>
      </w:p>
    </w:sdtContent>
  </w:sdt>
  <w:p w14:paraId="73EE9281" w14:textId="77777777" w:rsidR="00E23DE0" w:rsidRDefault="00E23DE0" w:rsidP="00603CE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83" w:type="pct"/>
      <w:tblBorders>
        <w:insideH w:val="single" w:sz="18" w:space="0" w:color="E36C0A" w:themeColor="accent6" w:themeShade="BF"/>
        <w:insideV w:val="single" w:sz="18" w:space="0" w:color="FABF8F" w:themeColor="accent6" w:themeTint="99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754"/>
      <w:gridCol w:w="425"/>
    </w:tblGrid>
    <w:tr w:rsidR="00E23DE0" w14:paraId="28488AF4" w14:textId="77777777" w:rsidTr="004F22B2">
      <w:tc>
        <w:tcPr>
          <w:tcW w:w="4791" w:type="pct"/>
          <w:vAlign w:val="center"/>
        </w:tcPr>
        <w:p w14:paraId="324F62E3" w14:textId="3A39591D" w:rsidR="00E23DE0" w:rsidRDefault="00E23DE0" w:rsidP="00551569">
          <w:pPr>
            <w:pStyle w:val="En-tte"/>
            <w:tabs>
              <w:tab w:val="clear" w:pos="9406"/>
            </w:tabs>
            <w:ind w:left="-567"/>
            <w:jc w:val="right"/>
            <w:rPr>
              <w:rFonts w:ascii="Calibri" w:hAnsi="Calibri"/>
              <w:b/>
              <w:color w:val="4F81BD" w:themeColor="accent1"/>
              <w:sz w:val="24"/>
              <w:szCs w:val="24"/>
            </w:rPr>
          </w:pPr>
          <w:r>
            <w:rPr>
              <w:rFonts w:ascii="Calibri" w:hAnsi="Calibri"/>
              <w:b/>
              <w:noProof/>
              <w:color w:val="4F81BD" w:themeColor="accent1"/>
              <w:sz w:val="24"/>
              <w:szCs w:val="24"/>
              <w:lang w:val="fr-FR" w:eastAsia="fr-FR"/>
            </w:rPr>
            <w:drawing>
              <wp:inline distT="0" distB="0" distL="0" distR="0" wp14:anchorId="451C7CBC" wp14:editId="3CAFD126">
                <wp:extent cx="4828032" cy="333618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tivite_Basdepag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8032" cy="333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" w:type="pct"/>
          <w:vAlign w:val="center"/>
        </w:tcPr>
        <w:p w14:paraId="2A916E7D" w14:textId="77777777" w:rsidR="00E23DE0" w:rsidRPr="005B321D" w:rsidRDefault="00E23DE0">
          <w:pPr>
            <w:pStyle w:val="En-tte"/>
            <w:rPr>
              <w:rFonts w:ascii="Calibri" w:eastAsiaTheme="majorEastAsia" w:hAnsi="Calibri" w:cstheme="majorBidi"/>
              <w:b/>
              <w:color w:val="808080" w:themeColor="background1" w:themeShade="80"/>
              <w:sz w:val="24"/>
              <w:szCs w:val="24"/>
            </w:rPr>
          </w:pP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begin"/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instrText>PAGE   \* MERGEFORMAT</w:instrText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separate"/>
          </w:r>
          <w:r w:rsidR="002C3096" w:rsidRPr="002C3096">
            <w:rPr>
              <w:rFonts w:ascii="Calibri" w:hAnsi="Calibri"/>
              <w:b/>
              <w:noProof/>
              <w:color w:val="808080" w:themeColor="background1" w:themeShade="80"/>
              <w:sz w:val="24"/>
              <w:szCs w:val="24"/>
              <w:lang w:val="fr-FR"/>
            </w:rPr>
            <w:t>1</w:t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end"/>
          </w:r>
        </w:p>
      </w:tc>
    </w:tr>
  </w:tbl>
  <w:p w14:paraId="6B0FEC0E" w14:textId="04EDCFF3" w:rsidR="00E23DE0" w:rsidRPr="00307D88" w:rsidRDefault="00E23DE0" w:rsidP="006970CD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CA3F8" w14:textId="77777777" w:rsidR="00216860" w:rsidRDefault="0021686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BBE74" w14:textId="77777777" w:rsidR="00E23DE0" w:rsidRDefault="00E23DE0" w:rsidP="00603CEB">
      <w:pPr>
        <w:spacing w:after="0" w:line="240" w:lineRule="auto"/>
      </w:pPr>
      <w:r>
        <w:separator/>
      </w:r>
    </w:p>
  </w:footnote>
  <w:footnote w:type="continuationSeparator" w:id="0">
    <w:p w14:paraId="00D4B9F5" w14:textId="77777777" w:rsidR="00E23DE0" w:rsidRDefault="00E23DE0" w:rsidP="0060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re"/>
      <w:id w:val="1449505905"/>
      <w:placeholder>
        <w:docPart w:val="0A358B4CCE812A468C15819898349D4E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47FACF" w14:textId="2BE1DFAF" w:rsidR="00E23DE0" w:rsidRDefault="00E23DE0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lang w:val="fr-FR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-1372919927"/>
      <w:placeholder>
        <w:docPart w:val="66F945EF3D4FD8419D149E42B08AB2B8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14:paraId="046D9984" w14:textId="03F8946C" w:rsidR="00E23DE0" w:rsidRDefault="00E23DE0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fr-FR"/>
          </w:rPr>
          <w:t>Référentiel</w:t>
        </w:r>
      </w:p>
    </w:sdtContent>
  </w:sdt>
  <w:p w14:paraId="7BA706E9" w14:textId="77777777" w:rsidR="00E23DE0" w:rsidRDefault="00E23DE0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DE2D3" w14:textId="77777777" w:rsidR="00216860" w:rsidRDefault="00216860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2E5E8" w14:textId="77777777" w:rsidR="00216860" w:rsidRDefault="00216860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75F"/>
    <w:multiLevelType w:val="hybridMultilevel"/>
    <w:tmpl w:val="5142DF1A"/>
    <w:lvl w:ilvl="0" w:tplc="7FE26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E5B71"/>
    <w:multiLevelType w:val="hybridMultilevel"/>
    <w:tmpl w:val="6CB0230C"/>
    <w:lvl w:ilvl="0" w:tplc="BE461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D05C9"/>
    <w:multiLevelType w:val="hybridMultilevel"/>
    <w:tmpl w:val="FD6483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60F06"/>
    <w:multiLevelType w:val="hybridMultilevel"/>
    <w:tmpl w:val="2BF6E7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02A80"/>
    <w:multiLevelType w:val="hybridMultilevel"/>
    <w:tmpl w:val="3F2CF036"/>
    <w:lvl w:ilvl="0" w:tplc="7FE26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E45A2"/>
    <w:multiLevelType w:val="hybridMultilevel"/>
    <w:tmpl w:val="F37A1614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C527E"/>
    <w:multiLevelType w:val="hybridMultilevel"/>
    <w:tmpl w:val="07CA2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22E13"/>
    <w:multiLevelType w:val="multilevel"/>
    <w:tmpl w:val="85408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65586"/>
    <w:multiLevelType w:val="hybridMultilevel"/>
    <w:tmpl w:val="5D20FD9E"/>
    <w:lvl w:ilvl="0" w:tplc="4F281062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0151F"/>
    <w:multiLevelType w:val="hybridMultilevel"/>
    <w:tmpl w:val="B2307D88"/>
    <w:lvl w:ilvl="0" w:tplc="2B3E39F4">
      <w:start w:val="1"/>
      <w:numFmt w:val="bullet"/>
      <w:pStyle w:val="BulletRond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>
    <w:nsid w:val="2DAA7C20"/>
    <w:multiLevelType w:val="hybridMultilevel"/>
    <w:tmpl w:val="7992461E"/>
    <w:lvl w:ilvl="0" w:tplc="7FE26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E5845"/>
    <w:multiLevelType w:val="hybridMultilevel"/>
    <w:tmpl w:val="3DC2860C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15E4D"/>
    <w:multiLevelType w:val="hybridMultilevel"/>
    <w:tmpl w:val="C770AB9C"/>
    <w:lvl w:ilvl="0" w:tplc="2BF496FC">
      <w:start w:val="1"/>
      <w:numFmt w:val="bullet"/>
      <w:pStyle w:val="Paragraphedeliste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B4491"/>
    <w:multiLevelType w:val="hybridMultilevel"/>
    <w:tmpl w:val="85408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6468D"/>
    <w:multiLevelType w:val="hybridMultilevel"/>
    <w:tmpl w:val="88E2B502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615D4"/>
    <w:multiLevelType w:val="hybridMultilevel"/>
    <w:tmpl w:val="51267C32"/>
    <w:lvl w:ilvl="0" w:tplc="8236CE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FE266E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3B3D8F"/>
    <w:multiLevelType w:val="hybridMultilevel"/>
    <w:tmpl w:val="F092C1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57C49"/>
    <w:multiLevelType w:val="hybridMultilevel"/>
    <w:tmpl w:val="B748F41C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6445B"/>
    <w:multiLevelType w:val="hybridMultilevel"/>
    <w:tmpl w:val="59A20C90"/>
    <w:lvl w:ilvl="0" w:tplc="D7CE76B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1B1398"/>
    <w:multiLevelType w:val="hybridMultilevel"/>
    <w:tmpl w:val="DD5A59E6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4365C7"/>
    <w:multiLevelType w:val="hybridMultilevel"/>
    <w:tmpl w:val="AF74A1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E72C6"/>
    <w:multiLevelType w:val="hybridMultilevel"/>
    <w:tmpl w:val="BEC2B12C"/>
    <w:lvl w:ilvl="0" w:tplc="6A22158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413A90"/>
    <w:multiLevelType w:val="hybridMultilevel"/>
    <w:tmpl w:val="890C270E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C3245B"/>
    <w:multiLevelType w:val="hybridMultilevel"/>
    <w:tmpl w:val="C542F480"/>
    <w:lvl w:ilvl="0" w:tplc="77D83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4F5ABD"/>
    <w:multiLevelType w:val="hybridMultilevel"/>
    <w:tmpl w:val="78887E54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FA13F8"/>
    <w:multiLevelType w:val="hybridMultilevel"/>
    <w:tmpl w:val="A886B05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16774A"/>
    <w:multiLevelType w:val="hybridMultilevel"/>
    <w:tmpl w:val="29CCE9BC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8020BB"/>
    <w:multiLevelType w:val="hybridMultilevel"/>
    <w:tmpl w:val="BAB2F7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631BB"/>
    <w:multiLevelType w:val="hybridMultilevel"/>
    <w:tmpl w:val="44167F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7956D6"/>
    <w:multiLevelType w:val="hybridMultilevel"/>
    <w:tmpl w:val="4F5E58F2"/>
    <w:lvl w:ilvl="0" w:tplc="7FE26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7D25A8"/>
    <w:multiLevelType w:val="hybridMultilevel"/>
    <w:tmpl w:val="ACA6FA9A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B73ED9"/>
    <w:multiLevelType w:val="hybridMultilevel"/>
    <w:tmpl w:val="359E6754"/>
    <w:lvl w:ilvl="0" w:tplc="59FA3F5E">
      <w:start w:val="1"/>
      <w:numFmt w:val="bullet"/>
      <w:pStyle w:val="Liste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6"/>
  </w:num>
  <w:num w:numId="5">
    <w:abstractNumId w:val="20"/>
  </w:num>
  <w:num w:numId="6">
    <w:abstractNumId w:val="8"/>
  </w:num>
  <w:num w:numId="7">
    <w:abstractNumId w:val="13"/>
  </w:num>
  <w:num w:numId="8">
    <w:abstractNumId w:val="7"/>
  </w:num>
  <w:num w:numId="9">
    <w:abstractNumId w:val="23"/>
  </w:num>
  <w:num w:numId="10">
    <w:abstractNumId w:val="1"/>
  </w:num>
  <w:num w:numId="11">
    <w:abstractNumId w:val="27"/>
  </w:num>
  <w:num w:numId="12">
    <w:abstractNumId w:val="28"/>
  </w:num>
  <w:num w:numId="13">
    <w:abstractNumId w:val="26"/>
  </w:num>
  <w:num w:numId="14">
    <w:abstractNumId w:val="14"/>
  </w:num>
  <w:num w:numId="15">
    <w:abstractNumId w:val="9"/>
  </w:num>
  <w:num w:numId="16">
    <w:abstractNumId w:val="12"/>
  </w:num>
  <w:num w:numId="17">
    <w:abstractNumId w:val="15"/>
  </w:num>
  <w:num w:numId="18">
    <w:abstractNumId w:val="30"/>
  </w:num>
  <w:num w:numId="19">
    <w:abstractNumId w:val="24"/>
  </w:num>
  <w:num w:numId="20">
    <w:abstractNumId w:val="19"/>
  </w:num>
  <w:num w:numId="21">
    <w:abstractNumId w:val="22"/>
  </w:num>
  <w:num w:numId="22">
    <w:abstractNumId w:val="18"/>
  </w:num>
  <w:num w:numId="23">
    <w:abstractNumId w:val="0"/>
  </w:num>
  <w:num w:numId="24">
    <w:abstractNumId w:val="2"/>
  </w:num>
  <w:num w:numId="25">
    <w:abstractNumId w:val="31"/>
  </w:num>
  <w:num w:numId="26">
    <w:abstractNumId w:val="21"/>
  </w:num>
  <w:num w:numId="27">
    <w:abstractNumId w:val="11"/>
  </w:num>
  <w:num w:numId="28">
    <w:abstractNumId w:val="29"/>
  </w:num>
  <w:num w:numId="29">
    <w:abstractNumId w:val="25"/>
  </w:num>
  <w:num w:numId="30">
    <w:abstractNumId w:val="10"/>
  </w:num>
  <w:num w:numId="31">
    <w:abstractNumId w:val="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6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AF"/>
    <w:rsid w:val="00007DC7"/>
    <w:rsid w:val="00020A11"/>
    <w:rsid w:val="000A00BE"/>
    <w:rsid w:val="000C04C8"/>
    <w:rsid w:val="000E52CC"/>
    <w:rsid w:val="00154683"/>
    <w:rsid w:val="001A6FA5"/>
    <w:rsid w:val="001B1DAA"/>
    <w:rsid w:val="001B59FB"/>
    <w:rsid w:val="001C5CE5"/>
    <w:rsid w:val="001E73BE"/>
    <w:rsid w:val="001F42F9"/>
    <w:rsid w:val="001F6250"/>
    <w:rsid w:val="00211D16"/>
    <w:rsid w:val="0021290A"/>
    <w:rsid w:val="00216860"/>
    <w:rsid w:val="00237AF8"/>
    <w:rsid w:val="002A2FE0"/>
    <w:rsid w:val="002C3096"/>
    <w:rsid w:val="002E3FEB"/>
    <w:rsid w:val="00307D88"/>
    <w:rsid w:val="00335E9D"/>
    <w:rsid w:val="00354B62"/>
    <w:rsid w:val="00360BFC"/>
    <w:rsid w:val="00384A96"/>
    <w:rsid w:val="003B49A2"/>
    <w:rsid w:val="003F2050"/>
    <w:rsid w:val="0042163C"/>
    <w:rsid w:val="00425950"/>
    <w:rsid w:val="004A326C"/>
    <w:rsid w:val="004D7059"/>
    <w:rsid w:val="004E28DA"/>
    <w:rsid w:val="004F22B2"/>
    <w:rsid w:val="004F2D9D"/>
    <w:rsid w:val="00511102"/>
    <w:rsid w:val="00525B46"/>
    <w:rsid w:val="00540B86"/>
    <w:rsid w:val="005475D6"/>
    <w:rsid w:val="00551569"/>
    <w:rsid w:val="0055287E"/>
    <w:rsid w:val="00557765"/>
    <w:rsid w:val="005661E9"/>
    <w:rsid w:val="005B2CCC"/>
    <w:rsid w:val="005B321D"/>
    <w:rsid w:val="005E1FC2"/>
    <w:rsid w:val="005F1BE4"/>
    <w:rsid w:val="00603CEB"/>
    <w:rsid w:val="00622B5E"/>
    <w:rsid w:val="00631A26"/>
    <w:rsid w:val="006970CD"/>
    <w:rsid w:val="006F1013"/>
    <w:rsid w:val="00736BD0"/>
    <w:rsid w:val="007712AE"/>
    <w:rsid w:val="00775A9E"/>
    <w:rsid w:val="007D1789"/>
    <w:rsid w:val="007E44AF"/>
    <w:rsid w:val="007E6DDF"/>
    <w:rsid w:val="008129D0"/>
    <w:rsid w:val="00833E0E"/>
    <w:rsid w:val="00861013"/>
    <w:rsid w:val="00885813"/>
    <w:rsid w:val="008B258E"/>
    <w:rsid w:val="008B42A1"/>
    <w:rsid w:val="008F3B43"/>
    <w:rsid w:val="00901942"/>
    <w:rsid w:val="00904663"/>
    <w:rsid w:val="009319A9"/>
    <w:rsid w:val="00983F80"/>
    <w:rsid w:val="00986255"/>
    <w:rsid w:val="009B1447"/>
    <w:rsid w:val="009D1273"/>
    <w:rsid w:val="009D493F"/>
    <w:rsid w:val="00A51922"/>
    <w:rsid w:val="00A61A25"/>
    <w:rsid w:val="00AB382B"/>
    <w:rsid w:val="00AB6406"/>
    <w:rsid w:val="00AD0598"/>
    <w:rsid w:val="00AD511E"/>
    <w:rsid w:val="00AD55FD"/>
    <w:rsid w:val="00AD6F3D"/>
    <w:rsid w:val="00AE0532"/>
    <w:rsid w:val="00AE179D"/>
    <w:rsid w:val="00B05A6B"/>
    <w:rsid w:val="00B54416"/>
    <w:rsid w:val="00B5717E"/>
    <w:rsid w:val="00B92645"/>
    <w:rsid w:val="00B93341"/>
    <w:rsid w:val="00BB2189"/>
    <w:rsid w:val="00BC37DF"/>
    <w:rsid w:val="00BC382A"/>
    <w:rsid w:val="00C00F0B"/>
    <w:rsid w:val="00C03771"/>
    <w:rsid w:val="00C3341A"/>
    <w:rsid w:val="00C56FF8"/>
    <w:rsid w:val="00CA6A54"/>
    <w:rsid w:val="00CC4437"/>
    <w:rsid w:val="00D10016"/>
    <w:rsid w:val="00D141A3"/>
    <w:rsid w:val="00D15AF9"/>
    <w:rsid w:val="00D438ED"/>
    <w:rsid w:val="00D771A5"/>
    <w:rsid w:val="00DA3250"/>
    <w:rsid w:val="00DB3C0D"/>
    <w:rsid w:val="00E23DE0"/>
    <w:rsid w:val="00EB0779"/>
    <w:rsid w:val="00EB545F"/>
    <w:rsid w:val="00EC1691"/>
    <w:rsid w:val="00F21124"/>
    <w:rsid w:val="00F23556"/>
    <w:rsid w:val="00F64F0C"/>
    <w:rsid w:val="00FA1430"/>
    <w:rsid w:val="00FA55A8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2EE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0E"/>
    <w:rPr>
      <w:rFonts w:ascii="Arial" w:hAnsi="Arial"/>
      <w:sz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C443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E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autoRedefine/>
    <w:uiPriority w:val="34"/>
    <w:qFormat/>
    <w:rsid w:val="00B54416"/>
    <w:pPr>
      <w:framePr w:hSpace="141" w:wrap="around" w:vAnchor="page" w:hAnchor="page" w:x="1417" w:y="2679"/>
      <w:numPr>
        <w:numId w:val="16"/>
      </w:numPr>
      <w:spacing w:after="0" w:line="240" w:lineRule="auto"/>
      <w:ind w:left="283" w:hanging="22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01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CEB"/>
  </w:style>
  <w:style w:type="character" w:styleId="Numrodepage">
    <w:name w:val="page number"/>
    <w:basedOn w:val="Policepardfaut"/>
    <w:uiPriority w:val="99"/>
    <w:semiHidden/>
    <w:unhideWhenUsed/>
    <w:rsid w:val="00603CEB"/>
  </w:style>
  <w:style w:type="paragraph" w:styleId="En-tte">
    <w:name w:val="header"/>
    <w:basedOn w:val="Normal"/>
    <w:link w:val="En-tt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CEB"/>
  </w:style>
  <w:style w:type="table" w:styleId="Trameclaire-Accent1">
    <w:name w:val="Light Shading Accent 1"/>
    <w:basedOn w:val="TableauNormal"/>
    <w:uiPriority w:val="60"/>
    <w:rsid w:val="00603CEB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603CEB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603CEB"/>
    <w:rPr>
      <w:rFonts w:ascii="PMingLiU" w:eastAsiaTheme="minorEastAsia" w:hAnsi="PMingLiU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C4437"/>
    <w:rPr>
      <w:rFonts w:ascii="Arial" w:eastAsiaTheme="majorEastAsia" w:hAnsi="Arial" w:cstheme="majorBidi"/>
      <w:b/>
      <w:bCs/>
      <w:sz w:val="44"/>
      <w:szCs w:val="44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FF5ABC"/>
    <w:pPr>
      <w:spacing w:before="400" w:line="240" w:lineRule="auto"/>
      <w:jc w:val="right"/>
    </w:pPr>
    <w:rPr>
      <w:iCs/>
      <w:color w:val="000000" w:themeColor="text1"/>
      <w:sz w:val="18"/>
      <w:szCs w:val="18"/>
    </w:rPr>
  </w:style>
  <w:style w:type="character" w:customStyle="1" w:styleId="CitationCar">
    <w:name w:val="Citation Car"/>
    <w:basedOn w:val="Policepardfaut"/>
    <w:link w:val="Citation"/>
    <w:uiPriority w:val="29"/>
    <w:rsid w:val="00FF5ABC"/>
    <w:rPr>
      <w:iCs/>
      <w:color w:val="000000" w:themeColor="text1"/>
      <w:sz w:val="18"/>
      <w:szCs w:val="18"/>
    </w:rPr>
  </w:style>
  <w:style w:type="paragraph" w:customStyle="1" w:styleId="BulletRond">
    <w:name w:val="Bullet Rond"/>
    <w:basedOn w:val="Paragraphedeliste"/>
    <w:qFormat/>
    <w:rsid w:val="00BC382A"/>
    <w:pPr>
      <w:framePr w:wrap="around"/>
      <w:numPr>
        <w:numId w:val="15"/>
      </w:numPr>
      <w:spacing w:before="80"/>
      <w:ind w:left="216" w:hanging="227"/>
    </w:pPr>
  </w:style>
  <w:style w:type="paragraph" w:customStyle="1" w:styleId="Tiret">
    <w:name w:val="Tiret"/>
    <w:basedOn w:val="Paragraphedeliste"/>
    <w:autoRedefine/>
    <w:qFormat/>
    <w:rsid w:val="00360BFC"/>
    <w:pPr>
      <w:framePr w:wrap="around"/>
    </w:pPr>
  </w:style>
  <w:style w:type="paragraph" w:customStyle="1" w:styleId="ListeBullet">
    <w:name w:val="Liste Bullet"/>
    <w:basedOn w:val="Paragraphedeliste"/>
    <w:qFormat/>
    <w:rsid w:val="00AD55FD"/>
    <w:pPr>
      <w:framePr w:hSpace="0" w:wrap="auto" w:vAnchor="margin" w:hAnchor="text" w:xAlign="left" w:yAlign="inline"/>
      <w:numPr>
        <w:numId w:val="25"/>
      </w:numPr>
      <w:spacing w:before="80"/>
      <w:contextualSpacing w:val="0"/>
    </w:pPr>
    <w:rPr>
      <w:rFonts w:asciiTheme="majorHAnsi" w:eastAsiaTheme="minorEastAsia" w:hAnsiTheme="majorHAnsi"/>
      <w:sz w:val="24"/>
      <w:szCs w:val="24"/>
      <w:lang w:eastAsia="fr-FR"/>
    </w:rPr>
  </w:style>
  <w:style w:type="paragraph" w:customStyle="1" w:styleId="TEXTECOURANT">
    <w:name w:val="TEXTE COURANT"/>
    <w:basedOn w:val="Normal"/>
    <w:uiPriority w:val="99"/>
    <w:rsid w:val="00525B46"/>
    <w:pPr>
      <w:widowControl w:val="0"/>
      <w:autoSpaceDE w:val="0"/>
      <w:autoSpaceDN w:val="0"/>
      <w:adjustRightInd w:val="0"/>
      <w:spacing w:before="120" w:line="260" w:lineRule="atLeast"/>
      <w:textAlignment w:val="center"/>
    </w:pPr>
    <w:rPr>
      <w:rFonts w:ascii="AvenirLTStd-Book" w:hAnsi="AvenirLTStd-Book" w:cs="AvenirLTStd-Book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0E"/>
    <w:rPr>
      <w:rFonts w:ascii="Arial" w:hAnsi="Arial"/>
      <w:sz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C443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E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autoRedefine/>
    <w:uiPriority w:val="34"/>
    <w:qFormat/>
    <w:rsid w:val="00B54416"/>
    <w:pPr>
      <w:framePr w:hSpace="141" w:wrap="around" w:vAnchor="page" w:hAnchor="page" w:x="1417" w:y="2679"/>
      <w:numPr>
        <w:numId w:val="16"/>
      </w:numPr>
      <w:spacing w:after="0" w:line="240" w:lineRule="auto"/>
      <w:ind w:left="283" w:hanging="22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01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CEB"/>
  </w:style>
  <w:style w:type="character" w:styleId="Numrodepage">
    <w:name w:val="page number"/>
    <w:basedOn w:val="Policepardfaut"/>
    <w:uiPriority w:val="99"/>
    <w:semiHidden/>
    <w:unhideWhenUsed/>
    <w:rsid w:val="00603CEB"/>
  </w:style>
  <w:style w:type="paragraph" w:styleId="En-tte">
    <w:name w:val="header"/>
    <w:basedOn w:val="Normal"/>
    <w:link w:val="En-tt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CEB"/>
  </w:style>
  <w:style w:type="table" w:styleId="Trameclaire-Accent1">
    <w:name w:val="Light Shading Accent 1"/>
    <w:basedOn w:val="TableauNormal"/>
    <w:uiPriority w:val="60"/>
    <w:rsid w:val="00603CEB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603CEB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603CEB"/>
    <w:rPr>
      <w:rFonts w:ascii="PMingLiU" w:eastAsiaTheme="minorEastAsia" w:hAnsi="PMingLiU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C4437"/>
    <w:rPr>
      <w:rFonts w:ascii="Arial" w:eastAsiaTheme="majorEastAsia" w:hAnsi="Arial" w:cstheme="majorBidi"/>
      <w:b/>
      <w:bCs/>
      <w:sz w:val="44"/>
      <w:szCs w:val="44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FF5ABC"/>
    <w:pPr>
      <w:spacing w:before="400" w:line="240" w:lineRule="auto"/>
      <w:jc w:val="right"/>
    </w:pPr>
    <w:rPr>
      <w:iCs/>
      <w:color w:val="000000" w:themeColor="text1"/>
      <w:sz w:val="18"/>
      <w:szCs w:val="18"/>
    </w:rPr>
  </w:style>
  <w:style w:type="character" w:customStyle="1" w:styleId="CitationCar">
    <w:name w:val="Citation Car"/>
    <w:basedOn w:val="Policepardfaut"/>
    <w:link w:val="Citation"/>
    <w:uiPriority w:val="29"/>
    <w:rsid w:val="00FF5ABC"/>
    <w:rPr>
      <w:iCs/>
      <w:color w:val="000000" w:themeColor="text1"/>
      <w:sz w:val="18"/>
      <w:szCs w:val="18"/>
    </w:rPr>
  </w:style>
  <w:style w:type="paragraph" w:customStyle="1" w:styleId="BulletRond">
    <w:name w:val="Bullet Rond"/>
    <w:basedOn w:val="Paragraphedeliste"/>
    <w:qFormat/>
    <w:rsid w:val="00BC382A"/>
    <w:pPr>
      <w:framePr w:wrap="around"/>
      <w:numPr>
        <w:numId w:val="15"/>
      </w:numPr>
      <w:spacing w:before="80"/>
      <w:ind w:left="216" w:hanging="227"/>
    </w:pPr>
  </w:style>
  <w:style w:type="paragraph" w:customStyle="1" w:styleId="Tiret">
    <w:name w:val="Tiret"/>
    <w:basedOn w:val="Paragraphedeliste"/>
    <w:autoRedefine/>
    <w:qFormat/>
    <w:rsid w:val="00360BFC"/>
    <w:pPr>
      <w:framePr w:wrap="around"/>
    </w:pPr>
  </w:style>
  <w:style w:type="paragraph" w:customStyle="1" w:styleId="ListeBullet">
    <w:name w:val="Liste Bullet"/>
    <w:basedOn w:val="Paragraphedeliste"/>
    <w:qFormat/>
    <w:rsid w:val="00AD55FD"/>
    <w:pPr>
      <w:framePr w:hSpace="0" w:wrap="auto" w:vAnchor="margin" w:hAnchor="text" w:xAlign="left" w:yAlign="inline"/>
      <w:numPr>
        <w:numId w:val="25"/>
      </w:numPr>
      <w:spacing w:before="80"/>
      <w:contextualSpacing w:val="0"/>
    </w:pPr>
    <w:rPr>
      <w:rFonts w:asciiTheme="majorHAnsi" w:eastAsiaTheme="minorEastAsia" w:hAnsiTheme="majorHAnsi"/>
      <w:sz w:val="24"/>
      <w:szCs w:val="24"/>
      <w:lang w:eastAsia="fr-FR"/>
    </w:rPr>
  </w:style>
  <w:style w:type="paragraph" w:customStyle="1" w:styleId="TEXTECOURANT">
    <w:name w:val="TEXTE COURANT"/>
    <w:basedOn w:val="Normal"/>
    <w:uiPriority w:val="99"/>
    <w:rsid w:val="00525B46"/>
    <w:pPr>
      <w:widowControl w:val="0"/>
      <w:autoSpaceDE w:val="0"/>
      <w:autoSpaceDN w:val="0"/>
      <w:adjustRightInd w:val="0"/>
      <w:spacing w:before="120" w:line="260" w:lineRule="atLeast"/>
      <w:textAlignment w:val="center"/>
    </w:pPr>
    <w:rPr>
      <w:rFonts w:ascii="AvenirLTStd-Book" w:hAnsi="AvenirLTStd-Book" w:cs="AvenirLTStd-Book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6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openxmlformats.org/officeDocument/2006/relationships/customXml" Target="../customXml/item4.xml"/><Relationship Id="rId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footer" Target="footer3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14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358B4CCE812A468C15819898349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A1EA6D-BA96-B74F-8903-3A09AE9F6364}"/>
      </w:docPartPr>
      <w:docPartBody>
        <w:p w:rsidR="00EC4B21" w:rsidRDefault="00235619" w:rsidP="00235619">
          <w:pPr>
            <w:pStyle w:val="0A358B4CCE812A468C15819898349D4E"/>
          </w:pPr>
          <w:r>
            <w:rPr>
              <w:lang w:val="fr-FR"/>
            </w:rPr>
            <w:t>[Tapez le titre du document]</w:t>
          </w:r>
        </w:p>
      </w:docPartBody>
    </w:docPart>
    <w:docPart>
      <w:docPartPr>
        <w:name w:val="66F945EF3D4FD8419D149E42B08AB2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CE5B6F-55AE-094F-AD92-034214AFB515}"/>
      </w:docPartPr>
      <w:docPartBody>
        <w:p w:rsidR="00EC4B21" w:rsidRDefault="00235619" w:rsidP="00235619">
          <w:pPr>
            <w:pStyle w:val="66F945EF3D4FD8419D149E42B08AB2B8"/>
          </w:pPr>
          <w:r>
            <w:rPr>
              <w:lang w:val="fr-FR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1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LT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19"/>
    <w:rsid w:val="001B7C3E"/>
    <w:rsid w:val="00235619"/>
    <w:rsid w:val="00644F0C"/>
    <w:rsid w:val="009A7661"/>
    <w:rsid w:val="00AD6FE0"/>
    <w:rsid w:val="00E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05ACC4B987734F9D8FE5AEF7A3955B">
    <w:name w:val="4805ACC4B987734F9D8FE5AEF7A3955B"/>
    <w:rsid w:val="00235619"/>
  </w:style>
  <w:style w:type="paragraph" w:customStyle="1" w:styleId="7F2621257B6CA94D9233A04D86874C57">
    <w:name w:val="7F2621257B6CA94D9233A04D86874C57"/>
    <w:rsid w:val="00235619"/>
  </w:style>
  <w:style w:type="paragraph" w:customStyle="1" w:styleId="D07CDB95397FCE4193E7D9B0339FE810">
    <w:name w:val="D07CDB95397FCE4193E7D9B0339FE810"/>
    <w:rsid w:val="00235619"/>
  </w:style>
  <w:style w:type="paragraph" w:customStyle="1" w:styleId="72BF318205670D4E85C5F4DF98DDAA38">
    <w:name w:val="72BF318205670D4E85C5F4DF98DDAA38"/>
    <w:rsid w:val="00235619"/>
  </w:style>
  <w:style w:type="paragraph" w:customStyle="1" w:styleId="B193BDED03E89D4882F0B18CBE0A138B">
    <w:name w:val="B193BDED03E89D4882F0B18CBE0A138B"/>
    <w:rsid w:val="00235619"/>
  </w:style>
  <w:style w:type="paragraph" w:customStyle="1" w:styleId="0A358B4CCE812A468C15819898349D4E">
    <w:name w:val="0A358B4CCE812A468C15819898349D4E"/>
    <w:rsid w:val="00235619"/>
  </w:style>
  <w:style w:type="paragraph" w:customStyle="1" w:styleId="66F945EF3D4FD8419D149E42B08AB2B8">
    <w:name w:val="66F945EF3D4FD8419D149E42B08AB2B8"/>
    <w:rsid w:val="00235619"/>
  </w:style>
  <w:style w:type="paragraph" w:customStyle="1" w:styleId="C828F0BF2FF0E446B61049E0E39EE437">
    <w:name w:val="C828F0BF2FF0E446B61049E0E39EE437"/>
    <w:rsid w:val="00235619"/>
  </w:style>
  <w:style w:type="paragraph" w:customStyle="1" w:styleId="48F21506643ED844B4560A29E07ACCE7">
    <w:name w:val="48F21506643ED844B4560A29E07ACCE7"/>
    <w:rsid w:val="00235619"/>
  </w:style>
  <w:style w:type="paragraph" w:customStyle="1" w:styleId="44034AD3186E5C44AE47DBE4583AD7CC">
    <w:name w:val="44034AD3186E5C44AE47DBE4583AD7CC"/>
    <w:rsid w:val="00235619"/>
  </w:style>
  <w:style w:type="paragraph" w:customStyle="1" w:styleId="4089BA66794CDC4D8C196E0831313CBE">
    <w:name w:val="4089BA66794CDC4D8C196E0831313CBE"/>
    <w:rsid w:val="00235619"/>
  </w:style>
  <w:style w:type="paragraph" w:customStyle="1" w:styleId="12BF28EE82656C4884EE5FAE85167EA3">
    <w:name w:val="12BF28EE82656C4884EE5FAE85167EA3"/>
    <w:rsid w:val="00EC4B21"/>
    <w:rPr>
      <w:lang w:val="en-CA"/>
    </w:rPr>
  </w:style>
  <w:style w:type="paragraph" w:customStyle="1" w:styleId="56AD2646B25EA64D9BA22BB4B23604E4">
    <w:name w:val="56AD2646B25EA64D9BA22BB4B23604E4"/>
    <w:rsid w:val="00EC4B21"/>
    <w:rPr>
      <w:lang w:val="en-CA"/>
    </w:rPr>
  </w:style>
  <w:style w:type="paragraph" w:customStyle="1" w:styleId="588A3C692CD9D547A55C1D60789ABA23">
    <w:name w:val="588A3C692CD9D547A55C1D60789ABA23"/>
    <w:rsid w:val="00EC4B21"/>
    <w:rPr>
      <w:lang w:val="en-CA"/>
    </w:rPr>
  </w:style>
  <w:style w:type="paragraph" w:customStyle="1" w:styleId="662E1AF866A6D0469DB95D88ED15F2C5">
    <w:name w:val="662E1AF866A6D0469DB95D88ED15F2C5"/>
    <w:rsid w:val="00EC4B21"/>
    <w:rPr>
      <w:lang w:val="en-CA"/>
    </w:rPr>
  </w:style>
  <w:style w:type="paragraph" w:customStyle="1" w:styleId="9F15DC39D66951479BB8C0562739453C">
    <w:name w:val="9F15DC39D66951479BB8C0562739453C"/>
    <w:rsid w:val="00EC4B21"/>
    <w:rPr>
      <w:lang w:val="en-CA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05ACC4B987734F9D8FE5AEF7A3955B">
    <w:name w:val="4805ACC4B987734F9D8FE5AEF7A3955B"/>
    <w:rsid w:val="00235619"/>
  </w:style>
  <w:style w:type="paragraph" w:customStyle="1" w:styleId="7F2621257B6CA94D9233A04D86874C57">
    <w:name w:val="7F2621257B6CA94D9233A04D86874C57"/>
    <w:rsid w:val="00235619"/>
  </w:style>
  <w:style w:type="paragraph" w:customStyle="1" w:styleId="D07CDB95397FCE4193E7D9B0339FE810">
    <w:name w:val="D07CDB95397FCE4193E7D9B0339FE810"/>
    <w:rsid w:val="00235619"/>
  </w:style>
  <w:style w:type="paragraph" w:customStyle="1" w:styleId="72BF318205670D4E85C5F4DF98DDAA38">
    <w:name w:val="72BF318205670D4E85C5F4DF98DDAA38"/>
    <w:rsid w:val="00235619"/>
  </w:style>
  <w:style w:type="paragraph" w:customStyle="1" w:styleId="B193BDED03E89D4882F0B18CBE0A138B">
    <w:name w:val="B193BDED03E89D4882F0B18CBE0A138B"/>
    <w:rsid w:val="00235619"/>
  </w:style>
  <w:style w:type="paragraph" w:customStyle="1" w:styleId="0A358B4CCE812A468C15819898349D4E">
    <w:name w:val="0A358B4CCE812A468C15819898349D4E"/>
    <w:rsid w:val="00235619"/>
  </w:style>
  <w:style w:type="paragraph" w:customStyle="1" w:styleId="66F945EF3D4FD8419D149E42B08AB2B8">
    <w:name w:val="66F945EF3D4FD8419D149E42B08AB2B8"/>
    <w:rsid w:val="00235619"/>
  </w:style>
  <w:style w:type="paragraph" w:customStyle="1" w:styleId="C828F0BF2FF0E446B61049E0E39EE437">
    <w:name w:val="C828F0BF2FF0E446B61049E0E39EE437"/>
    <w:rsid w:val="00235619"/>
  </w:style>
  <w:style w:type="paragraph" w:customStyle="1" w:styleId="48F21506643ED844B4560A29E07ACCE7">
    <w:name w:val="48F21506643ED844B4560A29E07ACCE7"/>
    <w:rsid w:val="00235619"/>
  </w:style>
  <w:style w:type="paragraph" w:customStyle="1" w:styleId="44034AD3186E5C44AE47DBE4583AD7CC">
    <w:name w:val="44034AD3186E5C44AE47DBE4583AD7CC"/>
    <w:rsid w:val="00235619"/>
  </w:style>
  <w:style w:type="paragraph" w:customStyle="1" w:styleId="4089BA66794CDC4D8C196E0831313CBE">
    <w:name w:val="4089BA66794CDC4D8C196E0831313CBE"/>
    <w:rsid w:val="00235619"/>
  </w:style>
  <w:style w:type="paragraph" w:customStyle="1" w:styleId="12BF28EE82656C4884EE5FAE85167EA3">
    <w:name w:val="12BF28EE82656C4884EE5FAE85167EA3"/>
    <w:rsid w:val="00EC4B21"/>
    <w:rPr>
      <w:lang w:val="en-CA"/>
    </w:rPr>
  </w:style>
  <w:style w:type="paragraph" w:customStyle="1" w:styleId="56AD2646B25EA64D9BA22BB4B23604E4">
    <w:name w:val="56AD2646B25EA64D9BA22BB4B23604E4"/>
    <w:rsid w:val="00EC4B21"/>
    <w:rPr>
      <w:lang w:val="en-CA"/>
    </w:rPr>
  </w:style>
  <w:style w:type="paragraph" w:customStyle="1" w:styleId="588A3C692CD9D547A55C1D60789ABA23">
    <w:name w:val="588A3C692CD9D547A55C1D60789ABA23"/>
    <w:rsid w:val="00EC4B21"/>
    <w:rPr>
      <w:lang w:val="en-CA"/>
    </w:rPr>
  </w:style>
  <w:style w:type="paragraph" w:customStyle="1" w:styleId="662E1AF866A6D0469DB95D88ED15F2C5">
    <w:name w:val="662E1AF866A6D0469DB95D88ED15F2C5"/>
    <w:rsid w:val="00EC4B21"/>
    <w:rPr>
      <w:lang w:val="en-CA"/>
    </w:rPr>
  </w:style>
  <w:style w:type="paragraph" w:customStyle="1" w:styleId="9F15DC39D66951479BB8C0562739453C">
    <w:name w:val="9F15DC39D66951479BB8C0562739453C"/>
    <w:rsid w:val="00EC4B21"/>
    <w:rPr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Référentiel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62EDF372DDD42B595A56A49A3CC31" ma:contentTypeVersion="6" ma:contentTypeDescription="Create a new document." ma:contentTypeScope="" ma:versionID="4d84cf85695205d42f422fbbd6457d13">
  <xsd:schema xmlns:xsd="http://www.w3.org/2001/XMLSchema" xmlns:xs="http://www.w3.org/2001/XMLSchema" xmlns:p="http://schemas.microsoft.com/office/2006/metadata/properties" xmlns:ns2="f8d61587-3345-449e-8c65-48f26a069044" targetNamespace="http://schemas.microsoft.com/office/2006/metadata/properties" ma:root="true" ma:fieldsID="632239ee7d33e6d0e3d6c478914c2957" ns2:_="">
    <xsd:import namespace="f8d61587-3345-449e-8c65-48f26a069044"/>
    <xsd:element name="properties">
      <xsd:complexType>
        <xsd:sequence>
          <xsd:element name="documentManagement">
            <xsd:complexType>
              <xsd:all>
                <xsd:element ref="ns2:Pub_to_azur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1587-3345-449e-8c65-48f26a069044" elementFormDefault="qualified">
    <xsd:import namespace="http://schemas.microsoft.com/office/2006/documentManagement/types"/>
    <xsd:import namespace="http://schemas.microsoft.com/office/infopath/2007/PartnerControls"/>
    <xsd:element name="Pub_to_azure" ma:index="8" nillable="true" ma:displayName="Pub_to_azure" ma:default="New" ma:format="Dropdown" ma:indexed="true" ma:internalName="Pub_to_azure">
      <xsd:simpleType>
        <xsd:restriction base="dms:Choice">
          <xsd:enumeration value="New"/>
          <xsd:enumeration value="Published"/>
          <xsd:enumeration value="Unpublishe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_to_azure xmlns="f8d61587-3345-449e-8c65-48f26a069044">Published</Pub_to_azure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9BCD54-3708-D74B-B9C3-5DDA40FEC4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99AA24-E2BD-46C7-945B-D6201A9AA9EC}"/>
</file>

<file path=customXml/itemProps4.xml><?xml version="1.0" encoding="utf-8"?>
<ds:datastoreItem xmlns:ds="http://schemas.openxmlformats.org/officeDocument/2006/customXml" ds:itemID="{EF25F7E2-EF71-4E57-8E24-3EDBA8837B56}"/>
</file>

<file path=customXml/itemProps5.xml><?xml version="1.0" encoding="utf-8"?>
<ds:datastoreItem xmlns:ds="http://schemas.openxmlformats.org/officeDocument/2006/customXml" ds:itemID="{9B4C484A-3A68-4A01-A9D5-8A5DC7694C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884</Characters>
  <Application>Microsoft Macintosh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Soutien Informatique</dc:creator>
  <cp:lastModifiedBy>CFORP CFORP</cp:lastModifiedBy>
  <cp:revision>18</cp:revision>
  <cp:lastPrinted>2014-12-16T13:52:00Z</cp:lastPrinted>
  <dcterms:created xsi:type="dcterms:W3CDTF">2014-10-29T18:25:00Z</dcterms:created>
  <dcterms:modified xsi:type="dcterms:W3CDTF">2015-03-30T15:39:00Z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0x01010033962EDF372DDD42B595A56A49A3CC31</vt:lpwstr>
  </property>
</Properties>
</file>